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06C6F" w14:textId="2B1DDC6E" w:rsidR="00842F95" w:rsidRPr="00842F95" w:rsidRDefault="00842F95" w:rsidP="00842F95">
      <w:pPr>
        <w:spacing w:after="160" w:line="259" w:lineRule="auto"/>
        <w:rPr>
          <w:rFonts w:ascii="SassoonPrimary" w:hAnsi="SassoonPrimary"/>
          <w:b/>
          <w:bCs/>
          <w:noProof/>
          <w:sz w:val="24"/>
          <w:szCs w:val="24"/>
          <w:u w:val="single"/>
          <w:lang w:val="en-US"/>
        </w:rPr>
      </w:pPr>
      <w:r w:rsidRPr="00842F95">
        <w:rPr>
          <w:rFonts w:ascii="SassoonPrimary" w:hAnsi="SassoonPrimary"/>
          <w:noProof/>
          <w:sz w:val="24"/>
          <w:szCs w:val="24"/>
          <w:lang w:val="en-US"/>
        </w:rPr>
        <w:drawing>
          <wp:inline distT="0" distB="0" distL="0" distR="0" wp14:anchorId="208E661F" wp14:editId="4CDBE646">
            <wp:extent cx="904875" cy="571500"/>
            <wp:effectExtent l="0" t="0" r="9525" b="0"/>
            <wp:docPr id="6744790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F95">
        <w:rPr>
          <w:rFonts w:ascii="SassoonPrimary" w:hAnsi="SassoonPrimary"/>
          <w:b/>
          <w:bCs/>
          <w:noProof/>
          <w:sz w:val="24"/>
          <w:szCs w:val="24"/>
          <w:u w:val="single"/>
          <w:lang w:val="en-US"/>
        </w:rPr>
        <w:t xml:space="preserve"> Blackness Primary School</w:t>
      </w:r>
    </w:p>
    <w:p w14:paraId="00000003" w14:textId="6FD815BC" w:rsidR="00692EA2" w:rsidRPr="00E057FA" w:rsidRDefault="005D6F0F" w:rsidP="162D2ACF">
      <w:pPr>
        <w:spacing w:after="160" w:line="259" w:lineRule="auto"/>
        <w:rPr>
          <w:rFonts w:ascii="SassoonPrimary" w:eastAsia="Calibri" w:hAnsi="SassoonPrimary" w:cs="Calibri"/>
          <w:b/>
          <w:bCs/>
          <w:sz w:val="18"/>
          <w:szCs w:val="18"/>
        </w:rPr>
      </w:pPr>
      <w:r w:rsidRPr="00E057FA">
        <w:rPr>
          <w:rFonts w:ascii="SassoonPrimary" w:eastAsia="Calibri" w:hAnsi="SassoonPrimary" w:cs="Calibri"/>
          <w:b/>
          <w:bCs/>
          <w:sz w:val="18"/>
          <w:szCs w:val="18"/>
        </w:rPr>
        <w:t>Reading</w:t>
      </w:r>
      <w:r w:rsidR="002462D9" w:rsidRPr="00E057FA">
        <w:rPr>
          <w:rFonts w:ascii="SassoonPrimary" w:eastAsia="Calibri" w:hAnsi="SassoonPrimary" w:cs="Calibri"/>
          <w:b/>
          <w:bCs/>
          <w:sz w:val="18"/>
          <w:szCs w:val="18"/>
        </w:rPr>
        <w:t xml:space="preserve"> </w:t>
      </w:r>
      <w:r w:rsidR="00EE6812" w:rsidRPr="00E057FA">
        <w:rPr>
          <w:rFonts w:ascii="SassoonPrimary" w:eastAsia="Calibri" w:hAnsi="SassoonPrimary" w:cs="Calibri"/>
          <w:b/>
          <w:bCs/>
          <w:sz w:val="18"/>
          <w:szCs w:val="18"/>
        </w:rPr>
        <w:t>- Online Learning</w:t>
      </w:r>
    </w:p>
    <w:tbl>
      <w:tblPr>
        <w:tblW w:w="9167" w:type="dxa"/>
        <w:tblInd w:w="631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382"/>
        <w:gridCol w:w="2250"/>
        <w:gridCol w:w="5535"/>
      </w:tblGrid>
      <w:tr w:rsidR="00692EA2" w:rsidRPr="00E057FA" w14:paraId="2ED0F8C9" w14:textId="77777777" w:rsidTr="00E057FA">
        <w:tc>
          <w:tcPr>
            <w:tcW w:w="13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4FC6B705" w:rsidR="00692EA2" w:rsidRPr="00E057FA" w:rsidRDefault="00692EA2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92EA2" w:rsidRPr="00E057FA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E057FA">
              <w:rPr>
                <w:rFonts w:ascii="SassoonPrimary" w:eastAsia="Calibri" w:hAnsi="SassoonPrimary" w:cs="Calibri"/>
                <w:b/>
                <w:sz w:val="18"/>
                <w:szCs w:val="18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92EA2" w:rsidRPr="00E057FA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E057FA">
              <w:rPr>
                <w:rFonts w:ascii="SassoonPrimary" w:eastAsia="Calibri" w:hAnsi="SassoonPrimary" w:cs="Calibri"/>
                <w:b/>
                <w:sz w:val="18"/>
                <w:szCs w:val="18"/>
              </w:rPr>
              <w:t>Guidance</w:t>
            </w:r>
          </w:p>
        </w:tc>
      </w:tr>
      <w:tr w:rsidR="00692EA2" w:rsidRPr="00E057FA" w14:paraId="58803070" w14:textId="77777777" w:rsidTr="00E057FA">
        <w:tc>
          <w:tcPr>
            <w:tcW w:w="13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06B20" w14:textId="059E202E" w:rsidR="00111FB4" w:rsidRPr="00E057FA" w:rsidRDefault="00EE6812" w:rsidP="00111FB4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E057FA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(A)</w:t>
            </w:r>
            <w:r w:rsidR="00227FA9" w:rsidRPr="00E057FA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bookmarkStart w:id="0" w:name="_Hlk56590771"/>
            <w:r w:rsidR="005D6F0F" w:rsidRPr="00E057FA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 can understand the difference between a word, letter and space, understand a contents or index page and be able to talk about favourite authors and titles</w:t>
            </w:r>
            <w:r w:rsidR="0065545B" w:rsidRPr="00E057FA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.</w:t>
            </w:r>
            <w:bookmarkEnd w:id="0"/>
          </w:p>
          <w:p w14:paraId="435C59FD" w14:textId="6C2DC1A0" w:rsidR="005D6F0F" w:rsidRPr="00E057FA" w:rsidRDefault="005D6F0F" w:rsidP="00111FB4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07" w14:textId="14EA0746" w:rsidR="00227FA9" w:rsidRPr="00E057FA" w:rsidRDefault="00227FA9" w:rsidP="26C8B6AF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710D7" w14:textId="1AE0B2EA" w:rsidR="002462D9" w:rsidRDefault="00FD1B23" w:rsidP="4033EFF3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theme="majorBidi"/>
                <w:sz w:val="20"/>
                <w:szCs w:val="20"/>
              </w:rPr>
            </w:pPr>
            <w:hyperlink r:id="rId9" w:history="1">
              <w:r w:rsidRPr="00FD1B23">
                <w:rPr>
                  <w:rStyle w:val="Hyperlink"/>
                  <w:rFonts w:ascii="SassoonPrimary" w:eastAsia="Calibri" w:hAnsi="SassoonPrimary" w:cstheme="majorBidi"/>
                  <w:sz w:val="20"/>
                  <w:szCs w:val="20"/>
                </w:rPr>
                <w:t>How to tell a story - EYFS - Reception - BBC Bitesize</w:t>
              </w:r>
            </w:hyperlink>
          </w:p>
          <w:p w14:paraId="5D8E6B08" w14:textId="77777777" w:rsidR="00FD1B23" w:rsidRPr="00FD1B23" w:rsidRDefault="00FD1B23" w:rsidP="00FD1B23">
            <w:pPr>
              <w:pStyle w:val="ListParagraph"/>
              <w:spacing w:line="240" w:lineRule="auto"/>
              <w:rPr>
                <w:rStyle w:val="Hyperlink"/>
                <w:rFonts w:ascii="SassoonPrimary" w:eastAsia="Calibri" w:hAnsi="SassoonPrimary" w:cstheme="majorBidi"/>
                <w:color w:val="auto"/>
                <w:sz w:val="20"/>
                <w:szCs w:val="20"/>
                <w:u w:val="none"/>
              </w:rPr>
            </w:pPr>
          </w:p>
          <w:p w14:paraId="7FA45735" w14:textId="48C53A5F" w:rsidR="00F169E3" w:rsidRPr="007360BA" w:rsidRDefault="00F169E3" w:rsidP="00111FB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Style w:val="Hyperlink"/>
                <w:rFonts w:ascii="SassoonPrimary" w:eastAsia="Calibri" w:hAnsi="SassoonPrimary" w:cstheme="majorHAnsi"/>
                <w:color w:val="auto"/>
                <w:sz w:val="20"/>
                <w:szCs w:val="20"/>
                <w:u w:val="none"/>
              </w:rPr>
            </w:pPr>
            <w:hyperlink r:id="rId10" w:history="1">
              <w:r w:rsidRPr="00E057FA">
                <w:rPr>
                  <w:rStyle w:val="Hyperlink"/>
                  <w:rFonts w:ascii="SassoonPrimary" w:eastAsia="Calibri" w:hAnsi="SassoonPrimary" w:cstheme="majorHAnsi"/>
                  <w:sz w:val="20"/>
                  <w:szCs w:val="20"/>
                </w:rPr>
                <w:t>Features of a non-fiction text</w:t>
              </w:r>
            </w:hyperlink>
          </w:p>
          <w:p w14:paraId="4295ADDE" w14:textId="77777777" w:rsidR="007360BA" w:rsidRPr="007360BA" w:rsidRDefault="007360BA" w:rsidP="007360BA">
            <w:pPr>
              <w:pStyle w:val="ListParagraph"/>
              <w:rPr>
                <w:rFonts w:ascii="SassoonPrimary" w:eastAsia="Calibri" w:hAnsi="SassoonPrimary" w:cstheme="majorHAnsi"/>
                <w:sz w:val="20"/>
                <w:szCs w:val="20"/>
              </w:rPr>
            </w:pPr>
          </w:p>
          <w:p w14:paraId="2A8EC7DA" w14:textId="77777777" w:rsidR="007360BA" w:rsidRPr="00E057FA" w:rsidRDefault="007360BA" w:rsidP="007360BA">
            <w:pPr>
              <w:pStyle w:val="ListParagraph"/>
              <w:spacing w:line="240" w:lineRule="auto"/>
              <w:rPr>
                <w:rFonts w:ascii="SassoonPrimary" w:eastAsia="Calibri" w:hAnsi="SassoonPrimary" w:cstheme="majorHAnsi"/>
                <w:sz w:val="20"/>
                <w:szCs w:val="20"/>
              </w:rPr>
            </w:pPr>
          </w:p>
          <w:p w14:paraId="515D3AA2" w14:textId="688F52A4" w:rsidR="00F169E3" w:rsidRPr="007360BA" w:rsidRDefault="00F169E3" w:rsidP="00111FB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Style w:val="Hyperlink"/>
                <w:rFonts w:ascii="SassoonPrimary" w:eastAsia="Calibri" w:hAnsi="SassoonPrimary" w:cstheme="majorHAnsi"/>
                <w:color w:val="auto"/>
                <w:sz w:val="20"/>
                <w:szCs w:val="20"/>
                <w:u w:val="none"/>
              </w:rPr>
            </w:pPr>
            <w:hyperlink r:id="rId11" w:history="1">
              <w:r w:rsidRPr="00E057FA">
                <w:rPr>
                  <w:rStyle w:val="Hyperlink"/>
                  <w:rFonts w:ascii="SassoonPrimary" w:eastAsia="Calibri" w:hAnsi="SassoonPrimary" w:cstheme="majorHAnsi"/>
                  <w:sz w:val="20"/>
                  <w:szCs w:val="20"/>
                </w:rPr>
                <w:t>Finger Space Tool</w:t>
              </w:r>
            </w:hyperlink>
          </w:p>
          <w:p w14:paraId="31B2D40C" w14:textId="77777777" w:rsidR="007360BA" w:rsidRPr="00E057FA" w:rsidRDefault="007360BA" w:rsidP="007360BA">
            <w:pPr>
              <w:pStyle w:val="ListParagraph"/>
              <w:spacing w:line="240" w:lineRule="auto"/>
              <w:rPr>
                <w:rFonts w:ascii="SassoonPrimary" w:eastAsia="Calibri" w:hAnsi="SassoonPrimary" w:cstheme="majorHAnsi"/>
                <w:sz w:val="20"/>
                <w:szCs w:val="20"/>
              </w:rPr>
            </w:pPr>
          </w:p>
          <w:p w14:paraId="5D625B9B" w14:textId="2B0A0CE8" w:rsidR="0010110F" w:rsidRPr="00E057FA" w:rsidRDefault="0010110F" w:rsidP="00111FB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theme="majorHAnsi"/>
                <w:sz w:val="20"/>
                <w:szCs w:val="20"/>
              </w:rPr>
            </w:pPr>
            <w:hyperlink r:id="rId12" w:history="1">
              <w:r w:rsidRPr="00E057FA">
                <w:rPr>
                  <w:rStyle w:val="Hyperlink"/>
                  <w:rFonts w:ascii="SassoonPrimary" w:eastAsia="Calibri" w:hAnsi="SassoonPrimary" w:cstheme="majorHAnsi"/>
                  <w:sz w:val="20"/>
                  <w:szCs w:val="20"/>
                </w:rPr>
                <w:t>Letter or Word</w:t>
              </w:r>
            </w:hyperlink>
          </w:p>
          <w:p w14:paraId="3B9DEB36" w14:textId="3ACA7D10" w:rsidR="0010110F" w:rsidRPr="00E057FA" w:rsidRDefault="0010110F" w:rsidP="00730087">
            <w:pPr>
              <w:spacing w:line="240" w:lineRule="auto"/>
              <w:ind w:left="360"/>
              <w:rPr>
                <w:rFonts w:ascii="SassoonPrimary" w:eastAsia="Calibri" w:hAnsi="SassoonPrimary" w:cstheme="majorHAnsi"/>
                <w:sz w:val="20"/>
                <w:szCs w:val="20"/>
              </w:rPr>
            </w:pPr>
          </w:p>
          <w:p w14:paraId="00000008" w14:textId="29950D85" w:rsidR="000A754F" w:rsidRPr="00E057FA" w:rsidRDefault="000A754F" w:rsidP="26C8B6AF">
            <w:pPr>
              <w:spacing w:line="240" w:lineRule="auto"/>
              <w:ind w:left="360" w:hanging="360"/>
              <w:rPr>
                <w:rFonts w:ascii="SassoonPrimary" w:eastAsia="Calibri" w:hAnsi="SassoonPrimary" w:cstheme="majorHAnsi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799C" w14:textId="2447E5F6" w:rsidR="00692EA2" w:rsidRDefault="00380399" w:rsidP="00111FB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hAnsi="SassoonPrimary" w:cstheme="majorHAnsi"/>
                <w:sz w:val="20"/>
                <w:szCs w:val="20"/>
              </w:rPr>
            </w:pPr>
            <w:r>
              <w:rPr>
                <w:rFonts w:ascii="SassoonPrimary" w:hAnsi="SassoonPrimary" w:cstheme="majorHAnsi"/>
                <w:sz w:val="20"/>
                <w:szCs w:val="20"/>
              </w:rPr>
              <w:t>How to tell a story.  Watch the short clip</w:t>
            </w:r>
            <w:r w:rsidR="00860168">
              <w:rPr>
                <w:rFonts w:ascii="SassoonPrimary" w:hAnsi="SassoonPrimary" w:cstheme="majorHAnsi"/>
                <w:sz w:val="20"/>
                <w:szCs w:val="20"/>
              </w:rPr>
              <w:t>, thinking about the start middle and end.  Can you create your own story board?</w:t>
            </w:r>
          </w:p>
          <w:p w14:paraId="5E6D1838" w14:textId="77777777" w:rsidR="00B86194" w:rsidRPr="00E057FA" w:rsidRDefault="00B86194" w:rsidP="00B86194">
            <w:pPr>
              <w:pStyle w:val="ListParagraph"/>
              <w:spacing w:line="240" w:lineRule="auto"/>
              <w:rPr>
                <w:rFonts w:ascii="SassoonPrimary" w:hAnsi="SassoonPrimary" w:cstheme="majorHAnsi"/>
                <w:sz w:val="20"/>
                <w:szCs w:val="20"/>
              </w:rPr>
            </w:pPr>
          </w:p>
          <w:p w14:paraId="18D3A053" w14:textId="77777777" w:rsidR="00F169E3" w:rsidRPr="00B86194" w:rsidRDefault="00F169E3" w:rsidP="00111FB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hAnsi="SassoonPrimary" w:cstheme="majorHAnsi"/>
                <w:sz w:val="18"/>
                <w:szCs w:val="18"/>
              </w:rPr>
            </w:pPr>
            <w:r w:rsidRPr="00E057FA">
              <w:rPr>
                <w:rFonts w:ascii="SassoonPrimary" w:hAnsi="SassoonPrimary" w:cstheme="majorHAnsi"/>
                <w:sz w:val="20"/>
                <w:szCs w:val="20"/>
              </w:rPr>
              <w:t>Watch this clip to find out about things that you’ll find in a non-fiction text.</w:t>
            </w:r>
          </w:p>
          <w:p w14:paraId="284C12E4" w14:textId="77777777" w:rsidR="00B86194" w:rsidRPr="00B86194" w:rsidRDefault="00B86194" w:rsidP="00B86194">
            <w:pPr>
              <w:pStyle w:val="ListParagraph"/>
              <w:rPr>
                <w:rFonts w:ascii="SassoonPrimary" w:hAnsi="SassoonPrimary" w:cstheme="majorHAnsi"/>
                <w:sz w:val="18"/>
                <w:szCs w:val="18"/>
              </w:rPr>
            </w:pPr>
          </w:p>
          <w:p w14:paraId="30CC4A53" w14:textId="77777777" w:rsidR="00B86194" w:rsidRPr="00E057FA" w:rsidRDefault="00B86194" w:rsidP="00B86194">
            <w:pPr>
              <w:pStyle w:val="ListParagraph"/>
              <w:spacing w:line="240" w:lineRule="auto"/>
              <w:rPr>
                <w:rFonts w:ascii="SassoonPrimary" w:hAnsi="SassoonPrimary" w:cstheme="majorHAnsi"/>
                <w:sz w:val="18"/>
                <w:szCs w:val="18"/>
              </w:rPr>
            </w:pPr>
          </w:p>
          <w:p w14:paraId="4450BDD4" w14:textId="77777777" w:rsidR="00F169E3" w:rsidRPr="00B86194" w:rsidRDefault="00F169E3" w:rsidP="00111FB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hAnsi="SassoonPrimary" w:cstheme="majorHAnsi"/>
                <w:sz w:val="18"/>
                <w:szCs w:val="18"/>
              </w:rPr>
            </w:pPr>
            <w:r w:rsidRPr="00E057FA">
              <w:rPr>
                <w:rFonts w:ascii="SassoonPrimary" w:hAnsi="SassoonPrimary" w:cstheme="majorHAnsi"/>
                <w:sz w:val="20"/>
                <w:szCs w:val="20"/>
              </w:rPr>
              <w:t>Watch this clip to learn how to make a finger space tool</w:t>
            </w:r>
            <w:r w:rsidR="0010110F" w:rsidRPr="00E057FA">
              <w:rPr>
                <w:rFonts w:ascii="SassoonPrimary" w:hAnsi="SassoonPrimary" w:cstheme="majorHAnsi"/>
                <w:sz w:val="20"/>
                <w:szCs w:val="20"/>
              </w:rPr>
              <w:t xml:space="preserve"> to help you remember to use finger spaces.</w:t>
            </w:r>
          </w:p>
          <w:p w14:paraId="36CE08E5" w14:textId="77777777" w:rsidR="00B86194" w:rsidRPr="00E057FA" w:rsidRDefault="00B86194" w:rsidP="00B86194">
            <w:pPr>
              <w:pStyle w:val="ListParagraph"/>
              <w:spacing w:line="240" w:lineRule="auto"/>
              <w:rPr>
                <w:rFonts w:ascii="SassoonPrimary" w:hAnsi="SassoonPrimary" w:cstheme="majorHAnsi"/>
                <w:sz w:val="18"/>
                <w:szCs w:val="18"/>
              </w:rPr>
            </w:pPr>
          </w:p>
          <w:p w14:paraId="00000009" w14:textId="46E1104A" w:rsidR="0010110F" w:rsidRPr="00E057FA" w:rsidRDefault="0010110F" w:rsidP="00111FB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hAnsi="SassoonPrimary" w:cstheme="majorHAnsi"/>
                <w:sz w:val="18"/>
                <w:szCs w:val="18"/>
              </w:rPr>
            </w:pPr>
            <w:r w:rsidRPr="004E28BB">
              <w:rPr>
                <w:rFonts w:ascii="SassoonPrimary" w:hAnsi="SassoonPrimary" w:cstheme="majorHAnsi"/>
                <w:sz w:val="20"/>
                <w:szCs w:val="20"/>
              </w:rPr>
              <w:t>Watch this clip to find out the difference between a letter and a word.</w:t>
            </w:r>
          </w:p>
        </w:tc>
      </w:tr>
      <w:tr w:rsidR="00692EA2" w:rsidRPr="00E057FA" w14:paraId="0AC4FE52" w14:textId="77777777" w:rsidTr="00E057FA">
        <w:tc>
          <w:tcPr>
            <w:tcW w:w="13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AE263" w14:textId="77777777" w:rsidR="00F7330D" w:rsidRPr="00E057FA" w:rsidRDefault="00EE6812" w:rsidP="00182E8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E057FA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(B)</w:t>
            </w:r>
            <w:r w:rsidR="0942B1CB" w:rsidRPr="00E057FA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</w:t>
            </w:r>
            <w:r w:rsidR="00227FA9" w:rsidRPr="00E057FA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</w:t>
            </w:r>
            <w:bookmarkStart w:id="1" w:name="_Hlk56590749"/>
            <w:r w:rsidR="005D6F0F" w:rsidRPr="00E057FA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 can use a variety of strategies to read tricky or unfamiliar words, read with expression taking notice of punctuation and recognise common words.</w:t>
            </w:r>
            <w:bookmarkEnd w:id="1"/>
          </w:p>
          <w:p w14:paraId="0000000A" w14:textId="70F23DE7" w:rsidR="005D6F0F" w:rsidRPr="00E057FA" w:rsidRDefault="005D6F0F" w:rsidP="00182E8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4A445" w14:textId="77777777" w:rsidR="00692EA2" w:rsidRPr="00E057FA" w:rsidRDefault="00E94085" w:rsidP="00111FB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Style w:val="Hyperlink"/>
                <w:rFonts w:ascii="SassoonPrimary" w:eastAsia="Calibri" w:hAnsi="SassoonPrimary" w:cs="Calibri"/>
                <w:color w:val="auto"/>
                <w:sz w:val="20"/>
                <w:szCs w:val="20"/>
                <w:u w:val="none"/>
              </w:rPr>
            </w:pPr>
            <w:hyperlink r:id="rId13" w:history="1">
              <w:r w:rsidRPr="00E057FA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Sounding out unfamiliar words</w:t>
              </w:r>
            </w:hyperlink>
          </w:p>
          <w:p w14:paraId="22306222" w14:textId="77777777" w:rsidR="00C95CFB" w:rsidRPr="00E057FA" w:rsidRDefault="009969DB" w:rsidP="00111FB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4" w:history="1">
              <w:r w:rsidRPr="00E057FA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Read with expression rap</w:t>
              </w:r>
            </w:hyperlink>
          </w:p>
          <w:p w14:paraId="5F262A74" w14:textId="77777777" w:rsidR="009969DB" w:rsidRPr="00E057FA" w:rsidRDefault="00557FF6" w:rsidP="00111FB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5" w:history="1">
              <w:r w:rsidRPr="00E057FA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Using punctuation when reading</w:t>
              </w:r>
            </w:hyperlink>
          </w:p>
          <w:p w14:paraId="64424B74" w14:textId="77777777" w:rsidR="00557FF6" w:rsidRPr="00E057FA" w:rsidRDefault="00793535" w:rsidP="00111FB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6" w:history="1">
              <w:r w:rsidRPr="00E057FA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Tricky Words Song 1</w:t>
              </w:r>
            </w:hyperlink>
          </w:p>
          <w:p w14:paraId="5EBEAFE5" w14:textId="77777777" w:rsidR="00793535" w:rsidRPr="00E057FA" w:rsidRDefault="00793535" w:rsidP="00111FB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7" w:history="1">
              <w:r w:rsidRPr="00E057FA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Tricky Words Song 2</w:t>
              </w:r>
            </w:hyperlink>
          </w:p>
          <w:p w14:paraId="3B2F98FE" w14:textId="77777777" w:rsidR="00793535" w:rsidRPr="00E057FA" w:rsidRDefault="00793535" w:rsidP="00111FB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8" w:history="1">
              <w:r w:rsidRPr="00E057FA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Tricky Words Song 3</w:t>
              </w:r>
            </w:hyperlink>
          </w:p>
          <w:p w14:paraId="7B6A1401" w14:textId="191E41E8" w:rsidR="00793535" w:rsidRPr="00E057FA" w:rsidRDefault="04DCFF39" w:rsidP="0B985D7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Style w:val="Hyperlink"/>
                <w:rFonts w:ascii="SassoonPrimary" w:eastAsia="Calibri" w:hAnsi="SassoonPrimary" w:cs="Calibri"/>
                <w:color w:val="auto"/>
                <w:sz w:val="20"/>
                <w:szCs w:val="20"/>
                <w:u w:val="none"/>
              </w:rPr>
            </w:pPr>
            <w:hyperlink r:id="rId19">
              <w:r w:rsidRPr="00E057FA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100 Most Common Words Clip</w:t>
              </w:r>
            </w:hyperlink>
          </w:p>
          <w:p w14:paraId="0000000B" w14:textId="1208B3AA" w:rsidR="006D3303" w:rsidRPr="00E057FA" w:rsidRDefault="006D3303" w:rsidP="00111FB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0" w:history="1">
              <w:r w:rsidRPr="00E057FA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Picture context clues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01975" w14:textId="77777777" w:rsidR="00692EA2" w:rsidRPr="00E057FA" w:rsidRDefault="00E94085" w:rsidP="00111FB4">
            <w:pPr>
              <w:numPr>
                <w:ilvl w:val="0"/>
                <w:numId w:val="4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E057FA">
              <w:rPr>
                <w:rFonts w:ascii="SassoonPrimary" w:hAnsi="SassoonPrimary" w:cs="Calibri"/>
                <w:sz w:val="20"/>
                <w:szCs w:val="20"/>
              </w:rPr>
              <w:t>Do the activities and play the games to help with sounding out unfamiliar words.</w:t>
            </w:r>
          </w:p>
          <w:p w14:paraId="473E1818" w14:textId="77777777" w:rsidR="00C95CFB" w:rsidRPr="00E057FA" w:rsidRDefault="00C95CFB" w:rsidP="00111FB4">
            <w:pPr>
              <w:numPr>
                <w:ilvl w:val="0"/>
                <w:numId w:val="4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E057FA">
              <w:rPr>
                <w:rFonts w:ascii="SassoonPrimary" w:hAnsi="SassoonPrimary" w:cs="Calibri"/>
                <w:sz w:val="20"/>
                <w:szCs w:val="20"/>
              </w:rPr>
              <w:t xml:space="preserve">Watch this clip </w:t>
            </w:r>
            <w:r w:rsidR="009969DB" w:rsidRPr="00E057FA">
              <w:rPr>
                <w:rFonts w:ascii="SassoonPrimary" w:hAnsi="SassoonPrimary" w:cs="Calibri"/>
                <w:sz w:val="20"/>
                <w:szCs w:val="20"/>
              </w:rPr>
              <w:t>for tips on how to read with expression.</w:t>
            </w:r>
          </w:p>
          <w:p w14:paraId="2BC32285" w14:textId="77777777" w:rsidR="009969DB" w:rsidRPr="00E057FA" w:rsidRDefault="00557FF6" w:rsidP="00111FB4">
            <w:pPr>
              <w:numPr>
                <w:ilvl w:val="0"/>
                <w:numId w:val="4"/>
              </w:numPr>
              <w:spacing w:line="240" w:lineRule="auto"/>
              <w:rPr>
                <w:rFonts w:ascii="SassoonPrimary" w:hAnsi="SassoonPrimary" w:cs="Calibri"/>
                <w:sz w:val="20"/>
                <w:szCs w:val="20"/>
              </w:rPr>
            </w:pPr>
            <w:r w:rsidRPr="00E057FA">
              <w:rPr>
                <w:rFonts w:ascii="SassoonPrimary" w:hAnsi="SassoonPrimary" w:cs="Calibri"/>
                <w:sz w:val="20"/>
                <w:szCs w:val="20"/>
              </w:rPr>
              <w:t>Watch this clip to find out how to read using punctuation.</w:t>
            </w:r>
          </w:p>
          <w:p w14:paraId="34DB5D5A" w14:textId="77777777" w:rsidR="00557FF6" w:rsidRPr="00E057FA" w:rsidRDefault="00793535" w:rsidP="00111FB4">
            <w:pPr>
              <w:numPr>
                <w:ilvl w:val="0"/>
                <w:numId w:val="4"/>
              </w:numPr>
              <w:spacing w:line="240" w:lineRule="auto"/>
              <w:rPr>
                <w:rFonts w:ascii="SassoonPrimary" w:hAnsi="SassoonPrimary" w:cs="Calibri"/>
                <w:sz w:val="20"/>
                <w:szCs w:val="20"/>
              </w:rPr>
            </w:pPr>
            <w:r w:rsidRPr="00E057FA">
              <w:rPr>
                <w:rFonts w:ascii="SassoonPrimary" w:hAnsi="SassoonPrimary" w:cs="Calibri"/>
                <w:sz w:val="20"/>
                <w:szCs w:val="20"/>
              </w:rPr>
              <w:t>Watch this song to learn some tricky words.</w:t>
            </w:r>
          </w:p>
          <w:p w14:paraId="18A04BF6" w14:textId="77777777" w:rsidR="00793535" w:rsidRPr="00E057FA" w:rsidRDefault="00793535" w:rsidP="00111FB4">
            <w:pPr>
              <w:numPr>
                <w:ilvl w:val="0"/>
                <w:numId w:val="4"/>
              </w:numPr>
              <w:spacing w:line="240" w:lineRule="auto"/>
              <w:rPr>
                <w:rFonts w:ascii="SassoonPrimary" w:hAnsi="SassoonPrimary" w:cs="Calibri"/>
                <w:sz w:val="20"/>
                <w:szCs w:val="20"/>
              </w:rPr>
            </w:pPr>
            <w:r w:rsidRPr="00E057FA">
              <w:rPr>
                <w:rFonts w:ascii="SassoonPrimary" w:hAnsi="SassoonPrimary" w:cs="Calibri"/>
                <w:sz w:val="20"/>
                <w:szCs w:val="20"/>
              </w:rPr>
              <w:t>Watch this song to learn some tricky words.</w:t>
            </w:r>
          </w:p>
          <w:p w14:paraId="58791E32" w14:textId="77777777" w:rsidR="00793535" w:rsidRPr="00E057FA" w:rsidRDefault="00793535" w:rsidP="00111FB4">
            <w:pPr>
              <w:numPr>
                <w:ilvl w:val="0"/>
                <w:numId w:val="4"/>
              </w:numPr>
              <w:spacing w:line="240" w:lineRule="auto"/>
              <w:rPr>
                <w:rFonts w:ascii="SassoonPrimary" w:hAnsi="SassoonPrimary" w:cs="Calibri"/>
                <w:sz w:val="20"/>
                <w:szCs w:val="20"/>
              </w:rPr>
            </w:pPr>
            <w:r w:rsidRPr="00E057FA">
              <w:rPr>
                <w:rFonts w:ascii="SassoonPrimary" w:hAnsi="SassoonPrimary" w:cs="Calibri"/>
                <w:sz w:val="20"/>
                <w:szCs w:val="20"/>
              </w:rPr>
              <w:t>Watch this song to learn some more tricky words.</w:t>
            </w:r>
          </w:p>
          <w:p w14:paraId="78FCB809" w14:textId="3CEF8001" w:rsidR="00793535" w:rsidRPr="00E057FA" w:rsidRDefault="23ABA2FC" w:rsidP="00111FB4">
            <w:pPr>
              <w:numPr>
                <w:ilvl w:val="0"/>
                <w:numId w:val="4"/>
              </w:numPr>
              <w:spacing w:line="240" w:lineRule="auto"/>
              <w:rPr>
                <w:rFonts w:ascii="SassoonPrimary" w:hAnsi="SassoonPrimary" w:cs="Calibri"/>
                <w:sz w:val="20"/>
                <w:szCs w:val="20"/>
              </w:rPr>
            </w:pPr>
            <w:r w:rsidRPr="00E057FA">
              <w:rPr>
                <w:rFonts w:ascii="SassoonPrimary" w:hAnsi="SassoonPrimary" w:cs="Calibri"/>
                <w:sz w:val="20"/>
                <w:szCs w:val="20"/>
              </w:rPr>
              <w:t xml:space="preserve">Recap the first 100 common words with this </w:t>
            </w:r>
            <w:r w:rsidR="7B88318E" w:rsidRPr="00E057FA">
              <w:rPr>
                <w:rFonts w:ascii="SassoonPrimary" w:hAnsi="SassoonPrimary" w:cs="Calibri"/>
                <w:sz w:val="20"/>
                <w:szCs w:val="20"/>
              </w:rPr>
              <w:t>list</w:t>
            </w:r>
            <w:r w:rsidR="04DCFF39" w:rsidRPr="00E057FA">
              <w:rPr>
                <w:rFonts w:ascii="SassoonPrimary" w:hAnsi="SassoonPrimary" w:cs="Calibri"/>
                <w:sz w:val="20"/>
                <w:szCs w:val="20"/>
              </w:rPr>
              <w:t xml:space="preserve">. </w:t>
            </w:r>
            <w:r w:rsidR="2CFDBCBB" w:rsidRPr="00E057FA">
              <w:rPr>
                <w:rFonts w:ascii="SassoonPrimary" w:hAnsi="SassoonPrimary" w:cs="Calibri"/>
                <w:sz w:val="20"/>
                <w:szCs w:val="20"/>
              </w:rPr>
              <w:t>Write them on a piece of paper and practice 20 as quick as you can</w:t>
            </w:r>
            <w:r w:rsidR="04DCFF39" w:rsidRPr="00E057FA">
              <w:rPr>
                <w:rFonts w:ascii="SassoonPrimary" w:hAnsi="SassoonPrimary" w:cs="Calibri"/>
                <w:sz w:val="20"/>
                <w:szCs w:val="20"/>
              </w:rPr>
              <w:t>.</w:t>
            </w:r>
          </w:p>
          <w:p w14:paraId="0000000C" w14:textId="73678EB6" w:rsidR="006D3303" w:rsidRPr="00E057FA" w:rsidRDefault="006D3303" w:rsidP="00111FB4">
            <w:pPr>
              <w:numPr>
                <w:ilvl w:val="0"/>
                <w:numId w:val="4"/>
              </w:numPr>
              <w:spacing w:line="240" w:lineRule="auto"/>
              <w:rPr>
                <w:rFonts w:ascii="SassoonPrimary" w:hAnsi="SassoonPrimary" w:cs="Calibri"/>
                <w:sz w:val="20"/>
                <w:szCs w:val="20"/>
              </w:rPr>
            </w:pPr>
            <w:r w:rsidRPr="00E057FA">
              <w:rPr>
                <w:rFonts w:ascii="SassoonPrimary" w:hAnsi="SassoonPrimary" w:cs="Calibri"/>
                <w:sz w:val="20"/>
                <w:szCs w:val="20"/>
              </w:rPr>
              <w:t>Watch this clip to find out how pictures can help us work out unknown words.</w:t>
            </w:r>
          </w:p>
        </w:tc>
      </w:tr>
      <w:tr w:rsidR="00692EA2" w:rsidRPr="00E057FA" w14:paraId="435700C7" w14:textId="77777777" w:rsidTr="00E057FA">
        <w:tc>
          <w:tcPr>
            <w:tcW w:w="13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D25B1" w14:textId="336F75EA" w:rsidR="00182E8D" w:rsidRPr="00E057FA" w:rsidRDefault="125FB904" w:rsidP="00182E8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E057FA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(C) </w:t>
            </w:r>
            <w:bookmarkStart w:id="2" w:name="_Hlk56590715"/>
            <w:r w:rsidR="0065545B" w:rsidRPr="00E057FA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 can show my understanding of a text by sharing my opinion, retelling the main points, answering questions discussing the message and making predictions.</w:t>
            </w:r>
            <w:bookmarkEnd w:id="2"/>
          </w:p>
          <w:p w14:paraId="00000010" w14:textId="76AB391A" w:rsidR="008E17AF" w:rsidRPr="00E057FA" w:rsidRDefault="008E17AF" w:rsidP="002462D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094E8" w14:textId="0991FAA2" w:rsidR="00692EA2" w:rsidRPr="00D75929" w:rsidRDefault="570BFA02" w:rsidP="00FA6699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Style w:val="Hyperlink"/>
                <w:rFonts w:ascii="SassoonPrimary" w:eastAsia="Calibri" w:hAnsi="SassoonPrimary" w:cs="Calibri"/>
                <w:color w:val="auto"/>
                <w:sz w:val="20"/>
                <w:szCs w:val="20"/>
                <w:u w:val="none"/>
              </w:rPr>
            </w:pPr>
            <w:hyperlink r:id="rId21">
              <w:r w:rsidRPr="00E057FA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How to understand a text and answer questions</w:t>
              </w:r>
            </w:hyperlink>
          </w:p>
          <w:p w14:paraId="62B265AC" w14:textId="77777777" w:rsidR="00D75929" w:rsidRPr="00E057FA" w:rsidRDefault="00D75929" w:rsidP="00D75929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0333BF34" w14:textId="1D21FCD0" w:rsidR="00C4457D" w:rsidRPr="00866DCB" w:rsidRDefault="00D75929" w:rsidP="00FA6699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2" w:history="1">
              <w:r w:rsidRPr="00FA6699">
                <w:rPr>
                  <w:rStyle w:val="Hyperlink"/>
                  <w:rFonts w:ascii="SassoonPrimary" w:hAnsi="SassoonPrimary"/>
                  <w:sz w:val="20"/>
                  <w:szCs w:val="20"/>
                </w:rPr>
                <w:t>How to make predictions | comprehension | cbeebies story time - BBC Bitesize</w:t>
              </w:r>
            </w:hyperlink>
          </w:p>
          <w:p w14:paraId="04A8D21D" w14:textId="77777777" w:rsidR="00866DCB" w:rsidRPr="00866DCB" w:rsidRDefault="00866DCB" w:rsidP="00866DCB">
            <w:pPr>
              <w:pStyle w:val="ListParagraph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  <w:p w14:paraId="208E1485" w14:textId="3E439CE3" w:rsidR="00D75929" w:rsidRPr="00866DCB" w:rsidRDefault="00866DCB" w:rsidP="00866DCB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3" w:history="1">
              <w:r w:rsidRPr="00866DCB">
                <w:rPr>
                  <w:rStyle w:val="Hyperlink"/>
                  <w:rFonts w:ascii="SassoonPrimary" w:eastAsia="Calibri" w:hAnsi="SassoonPrimary" w:cstheme="majorBidi"/>
                  <w:sz w:val="20"/>
                  <w:szCs w:val="20"/>
                </w:rPr>
                <w:t>Talk about a book you have read - BBC Bitesize</w:t>
              </w:r>
            </w:hyperlink>
          </w:p>
          <w:p w14:paraId="44F906FE" w14:textId="77777777" w:rsidR="00D75929" w:rsidRPr="00D75929" w:rsidRDefault="00D75929" w:rsidP="00D75929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highlight w:val="yellow"/>
              </w:rPr>
            </w:pPr>
          </w:p>
          <w:p w14:paraId="48444A57" w14:textId="77777777" w:rsidR="00524767" w:rsidRPr="00E057FA" w:rsidRDefault="00524767" w:rsidP="00FA6699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4" w:history="1">
              <w:r w:rsidRPr="00E057FA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How to retell a story</w:t>
              </w:r>
            </w:hyperlink>
          </w:p>
          <w:p w14:paraId="38268379" w14:textId="77777777" w:rsidR="002F6BB1" w:rsidRPr="00E057FA" w:rsidRDefault="002F6BB1" w:rsidP="00FA6699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5" w:history="1">
              <w:r w:rsidRPr="00E057FA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Creating characters</w:t>
              </w:r>
            </w:hyperlink>
          </w:p>
          <w:p w14:paraId="0C4A060A" w14:textId="77777777" w:rsidR="001E2B81" w:rsidRPr="00E057FA" w:rsidRDefault="001E2B81" w:rsidP="00FA6699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Style w:val="Hyperlink"/>
                <w:rFonts w:ascii="SassoonPrimary" w:eastAsia="Calibri" w:hAnsi="SassoonPrimary" w:cs="Calibri"/>
                <w:color w:val="auto"/>
                <w:sz w:val="20"/>
                <w:szCs w:val="20"/>
                <w:u w:val="none"/>
              </w:rPr>
            </w:pPr>
            <w:hyperlink r:id="rId26" w:history="1">
              <w:r w:rsidRPr="00E057FA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How to self-correct your reading</w:t>
              </w:r>
            </w:hyperlink>
          </w:p>
          <w:p w14:paraId="00000011" w14:textId="140AD3DD" w:rsidR="00730087" w:rsidRPr="00E057FA" w:rsidRDefault="00730087" w:rsidP="00FA6699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highlight w:val="yellow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7F699" w14:textId="5710EC09" w:rsidR="002462D9" w:rsidRDefault="00E94085" w:rsidP="00A911A8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057FA">
              <w:rPr>
                <w:rFonts w:ascii="SassoonPrimary" w:eastAsia="Calibri" w:hAnsi="SassoonPrimary" w:cs="Calibri"/>
                <w:sz w:val="20"/>
                <w:szCs w:val="20"/>
              </w:rPr>
              <w:lastRenderedPageBreak/>
              <w:t xml:space="preserve">Watch the clips and do the activities to learn how to </w:t>
            </w:r>
            <w:r w:rsidR="00A911A8" w:rsidRPr="00E057FA">
              <w:rPr>
                <w:rFonts w:ascii="SassoonPrimary" w:eastAsia="Calibri" w:hAnsi="SassoonPrimary" w:cs="Calibri"/>
                <w:sz w:val="20"/>
                <w:szCs w:val="20"/>
              </w:rPr>
              <w:t>answer questions based on a text.</w:t>
            </w:r>
          </w:p>
          <w:p w14:paraId="76C66E92" w14:textId="77777777" w:rsidR="00FA6699" w:rsidRPr="00E057FA" w:rsidRDefault="00FA6699" w:rsidP="00FA6699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3F3C0B48" w14:textId="1256D6E7" w:rsidR="00A911A8" w:rsidRDefault="00FA6699" w:rsidP="00A911A8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>
              <w:rPr>
                <w:rFonts w:ascii="SassoonPrimary" w:eastAsia="Calibri" w:hAnsi="SassoonPrimary" w:cs="Calibri"/>
                <w:sz w:val="20"/>
                <w:szCs w:val="20"/>
              </w:rPr>
              <w:t>Listen to the start of</w:t>
            </w:r>
            <w:r w:rsidR="00D75929">
              <w:rPr>
                <w:rFonts w:ascii="SassoonPrimary" w:eastAsia="Calibri" w:hAnsi="SassoonPrimary" w:cs="Calibri"/>
                <w:sz w:val="20"/>
                <w:szCs w:val="20"/>
              </w:rPr>
              <w:t xml:space="preserve"> ‘Pinchy the dragon</w:t>
            </w:r>
            <w:r>
              <w:rPr>
                <w:rFonts w:ascii="SassoonPrimary" w:eastAsia="Calibri" w:hAnsi="SassoonPrimary" w:cs="Calibri"/>
                <w:sz w:val="20"/>
                <w:szCs w:val="20"/>
              </w:rPr>
              <w:t>.’ Can you retell the part of the story you know? And use clues to predict what will happen next.</w:t>
            </w:r>
          </w:p>
          <w:p w14:paraId="2EB64955" w14:textId="77777777" w:rsidR="00FA6699" w:rsidRPr="00E057FA" w:rsidRDefault="00FA6699" w:rsidP="00FA6699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584EC5D4" w14:textId="77777777" w:rsidR="00866DCB" w:rsidRPr="00866DCB" w:rsidRDefault="00866DCB" w:rsidP="00866DCB">
            <w:pPr>
              <w:pStyle w:val="ListParagraph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0A5D5B31" w14:textId="77777777" w:rsidR="00E21BFB" w:rsidRDefault="00866DCB" w:rsidP="00866DCB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>
              <w:rPr>
                <w:rFonts w:ascii="SassoonPrimary" w:eastAsia="Calibri" w:hAnsi="SassoonPrimary" w:cs="Calibri"/>
                <w:sz w:val="20"/>
                <w:szCs w:val="20"/>
              </w:rPr>
              <w:t>Learn to talk about your favourite stories.</w:t>
            </w:r>
            <w:r w:rsidR="00E21BFB">
              <w:rPr>
                <w:rFonts w:ascii="SassoonPrimary" w:eastAsia="Calibri" w:hAnsi="SassoonPrimary" w:cs="Calibri"/>
                <w:sz w:val="20"/>
                <w:szCs w:val="20"/>
              </w:rPr>
              <w:t xml:space="preserve"> Are they funny? Scary? Can you describe your favourite story to an adult?</w:t>
            </w:r>
          </w:p>
          <w:p w14:paraId="0C6D4DCF" w14:textId="5F82A734" w:rsidR="00866DCB" w:rsidRPr="00866DCB" w:rsidRDefault="00E21BFB" w:rsidP="00E21BFB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>
              <w:rPr>
                <w:rFonts w:ascii="SassoonPrimary" w:eastAsia="Calibri" w:hAnsi="SassoonPrimary" w:cs="Calibri"/>
                <w:sz w:val="20"/>
                <w:szCs w:val="20"/>
              </w:rPr>
              <w:t>Watch the clip and listen to how Sophie talks about her favourite book.</w:t>
            </w:r>
          </w:p>
          <w:p w14:paraId="28D0DD49" w14:textId="77777777" w:rsidR="00FA6699" w:rsidRPr="00FA6699" w:rsidRDefault="00FA6699" w:rsidP="00FA6699">
            <w:pPr>
              <w:pStyle w:val="ListParagraph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74778908" w14:textId="77777777" w:rsidR="00FA6699" w:rsidRPr="00E057FA" w:rsidRDefault="00FA6699" w:rsidP="00FA6699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30A694CC" w14:textId="770B23A2" w:rsidR="00524767" w:rsidRDefault="00524767" w:rsidP="00A911A8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057FA">
              <w:rPr>
                <w:rFonts w:ascii="SassoonPrimary" w:eastAsia="Calibri" w:hAnsi="SassoonPrimary" w:cs="Calibri"/>
                <w:sz w:val="20"/>
                <w:szCs w:val="20"/>
              </w:rPr>
              <w:t>Watch the clip to find out what to include when retelling a story.</w:t>
            </w:r>
          </w:p>
          <w:p w14:paraId="4288AFE7" w14:textId="77777777" w:rsidR="00FA6699" w:rsidRPr="00E057FA" w:rsidRDefault="00FA6699" w:rsidP="00FA6699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6DCD7828" w14:textId="6051C983" w:rsidR="002F6BB1" w:rsidRDefault="002F6BB1" w:rsidP="00A911A8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057FA">
              <w:rPr>
                <w:rFonts w:ascii="SassoonPrimary" w:eastAsia="Calibri" w:hAnsi="SassoonPrimary" w:cs="Calibri"/>
                <w:sz w:val="20"/>
                <w:szCs w:val="20"/>
              </w:rPr>
              <w:t xml:space="preserve">Penguin Live </w:t>
            </w:r>
            <w:r w:rsidR="001E2B81" w:rsidRPr="00E057FA">
              <w:rPr>
                <w:rFonts w:ascii="SassoonPrimary" w:eastAsia="Calibri" w:hAnsi="SassoonPrimary" w:cs="Calibri"/>
                <w:sz w:val="20"/>
                <w:szCs w:val="20"/>
              </w:rPr>
              <w:t>Programme about creating characters from BBC with Jacqueline Wilson and Nick Sharratt.</w:t>
            </w:r>
          </w:p>
          <w:p w14:paraId="35D659D0" w14:textId="77777777" w:rsidR="00FA6699" w:rsidRPr="00FA6699" w:rsidRDefault="00FA6699" w:rsidP="00FA6699">
            <w:pPr>
              <w:pStyle w:val="ListParagraph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3CE199CE" w14:textId="77777777" w:rsidR="00FA6699" w:rsidRPr="00E057FA" w:rsidRDefault="00FA6699" w:rsidP="00FA6699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3CAC8680" w14:textId="479B60AA" w:rsidR="001E2B81" w:rsidRDefault="001E2B81" w:rsidP="00A911A8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057FA">
              <w:rPr>
                <w:rFonts w:ascii="SassoonPrimary" w:eastAsia="Calibri" w:hAnsi="SassoonPrimary" w:cs="Calibri"/>
                <w:sz w:val="20"/>
                <w:szCs w:val="20"/>
              </w:rPr>
              <w:t>Watch this clip from DailyCAFE about how to correct your own reading.</w:t>
            </w:r>
          </w:p>
          <w:p w14:paraId="49511BC0" w14:textId="77777777" w:rsidR="00FA6699" w:rsidRPr="00E057FA" w:rsidRDefault="00FA6699" w:rsidP="00FA6699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195BF161" w14:textId="77777777" w:rsidR="00A911A8" w:rsidRPr="00E057FA" w:rsidRDefault="00A911A8" w:rsidP="002462D9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  <w:p w14:paraId="00000012" w14:textId="50B02E3D" w:rsidR="00692EA2" w:rsidRPr="00E057FA" w:rsidRDefault="00692EA2" w:rsidP="12E06800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</w:tr>
    </w:tbl>
    <w:p w14:paraId="0000001C" w14:textId="77777777" w:rsidR="00692EA2" w:rsidRDefault="00692EA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692EA2" w:rsidSect="00E057FA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60C5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02470C1"/>
    <w:multiLevelType w:val="hybridMultilevel"/>
    <w:tmpl w:val="C8166DB6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92DD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D1D185A"/>
    <w:multiLevelType w:val="hybridMultilevel"/>
    <w:tmpl w:val="03682F3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76CA9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9F01DC8"/>
    <w:multiLevelType w:val="multilevel"/>
    <w:tmpl w:val="927E7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D432425"/>
    <w:multiLevelType w:val="multilevel"/>
    <w:tmpl w:val="C0B46F3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90465C5"/>
    <w:multiLevelType w:val="multilevel"/>
    <w:tmpl w:val="1FE630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2DE5FCD"/>
    <w:multiLevelType w:val="multilevel"/>
    <w:tmpl w:val="FEBAF4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C8C3E25"/>
    <w:multiLevelType w:val="hybridMultilevel"/>
    <w:tmpl w:val="F25A0B1C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A4601"/>
    <w:multiLevelType w:val="hybridMultilevel"/>
    <w:tmpl w:val="F25A0B1C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D5717F"/>
    <w:multiLevelType w:val="hybridMultilevel"/>
    <w:tmpl w:val="B534260E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797520">
    <w:abstractNumId w:val="0"/>
  </w:num>
  <w:num w:numId="2" w16cid:durableId="461197171">
    <w:abstractNumId w:val="2"/>
  </w:num>
  <w:num w:numId="3" w16cid:durableId="636184062">
    <w:abstractNumId w:val="4"/>
  </w:num>
  <w:num w:numId="4" w16cid:durableId="1473402072">
    <w:abstractNumId w:val="8"/>
  </w:num>
  <w:num w:numId="5" w16cid:durableId="1172063959">
    <w:abstractNumId w:val="7"/>
  </w:num>
  <w:num w:numId="6" w16cid:durableId="1054768929">
    <w:abstractNumId w:val="5"/>
  </w:num>
  <w:num w:numId="7" w16cid:durableId="1605578674">
    <w:abstractNumId w:val="6"/>
  </w:num>
  <w:num w:numId="8" w16cid:durableId="1197504366">
    <w:abstractNumId w:val="3"/>
  </w:num>
  <w:num w:numId="9" w16cid:durableId="607086763">
    <w:abstractNumId w:val="9"/>
  </w:num>
  <w:num w:numId="10" w16cid:durableId="1431854639">
    <w:abstractNumId w:val="1"/>
  </w:num>
  <w:num w:numId="11" w16cid:durableId="21132941">
    <w:abstractNumId w:val="11"/>
  </w:num>
  <w:num w:numId="12" w16cid:durableId="1498036738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222A3"/>
    <w:rsid w:val="000333D4"/>
    <w:rsid w:val="00041B3E"/>
    <w:rsid w:val="00076B3B"/>
    <w:rsid w:val="00077A32"/>
    <w:rsid w:val="00077BCA"/>
    <w:rsid w:val="00082777"/>
    <w:rsid w:val="000A754F"/>
    <w:rsid w:val="000E336A"/>
    <w:rsid w:val="0010110F"/>
    <w:rsid w:val="00111FB4"/>
    <w:rsid w:val="001202C5"/>
    <w:rsid w:val="00131DE3"/>
    <w:rsid w:val="00182E8D"/>
    <w:rsid w:val="001D75F2"/>
    <w:rsid w:val="001E2B81"/>
    <w:rsid w:val="00227FA9"/>
    <w:rsid w:val="002462D9"/>
    <w:rsid w:val="002604ED"/>
    <w:rsid w:val="0026791E"/>
    <w:rsid w:val="002A2612"/>
    <w:rsid w:val="002A38B8"/>
    <w:rsid w:val="002B78D1"/>
    <w:rsid w:val="002C2730"/>
    <w:rsid w:val="002D1DD1"/>
    <w:rsid w:val="002E2C13"/>
    <w:rsid w:val="002F6BB1"/>
    <w:rsid w:val="00324152"/>
    <w:rsid w:val="003630F0"/>
    <w:rsid w:val="00370877"/>
    <w:rsid w:val="00370AD2"/>
    <w:rsid w:val="00380399"/>
    <w:rsid w:val="003879B5"/>
    <w:rsid w:val="003940E9"/>
    <w:rsid w:val="003A42A6"/>
    <w:rsid w:val="003A6550"/>
    <w:rsid w:val="003B0D87"/>
    <w:rsid w:val="003E0E6A"/>
    <w:rsid w:val="003F118B"/>
    <w:rsid w:val="00444AE6"/>
    <w:rsid w:val="0044773F"/>
    <w:rsid w:val="00481A98"/>
    <w:rsid w:val="004E28BB"/>
    <w:rsid w:val="00524767"/>
    <w:rsid w:val="00540E97"/>
    <w:rsid w:val="00557FF6"/>
    <w:rsid w:val="005C5D51"/>
    <w:rsid w:val="005D6F0F"/>
    <w:rsid w:val="005F1745"/>
    <w:rsid w:val="006366C6"/>
    <w:rsid w:val="0065545B"/>
    <w:rsid w:val="00692EA2"/>
    <w:rsid w:val="006A3056"/>
    <w:rsid w:val="006A349B"/>
    <w:rsid w:val="006D3303"/>
    <w:rsid w:val="007232EE"/>
    <w:rsid w:val="00723353"/>
    <w:rsid w:val="00730087"/>
    <w:rsid w:val="00731087"/>
    <w:rsid w:val="007360BA"/>
    <w:rsid w:val="00736BF8"/>
    <w:rsid w:val="00793535"/>
    <w:rsid w:val="007A16D9"/>
    <w:rsid w:val="007B1921"/>
    <w:rsid w:val="008401FF"/>
    <w:rsid w:val="00842F95"/>
    <w:rsid w:val="00847A40"/>
    <w:rsid w:val="008544FA"/>
    <w:rsid w:val="00860168"/>
    <w:rsid w:val="00865BAE"/>
    <w:rsid w:val="00866DCB"/>
    <w:rsid w:val="008813B5"/>
    <w:rsid w:val="00887CF0"/>
    <w:rsid w:val="00894DD8"/>
    <w:rsid w:val="008B3E88"/>
    <w:rsid w:val="008E17AF"/>
    <w:rsid w:val="008F57FA"/>
    <w:rsid w:val="00907069"/>
    <w:rsid w:val="0092469F"/>
    <w:rsid w:val="00927975"/>
    <w:rsid w:val="00947348"/>
    <w:rsid w:val="009969DB"/>
    <w:rsid w:val="00A30F64"/>
    <w:rsid w:val="00A35C5B"/>
    <w:rsid w:val="00A6502A"/>
    <w:rsid w:val="00A911A8"/>
    <w:rsid w:val="00AA51CE"/>
    <w:rsid w:val="00AB58A8"/>
    <w:rsid w:val="00AB6678"/>
    <w:rsid w:val="00B05416"/>
    <w:rsid w:val="00B62A19"/>
    <w:rsid w:val="00B70D39"/>
    <w:rsid w:val="00B86194"/>
    <w:rsid w:val="00B87931"/>
    <w:rsid w:val="00B92C80"/>
    <w:rsid w:val="00B970E3"/>
    <w:rsid w:val="00BA0574"/>
    <w:rsid w:val="00BE0E66"/>
    <w:rsid w:val="00C30805"/>
    <w:rsid w:val="00C4457D"/>
    <w:rsid w:val="00C7FC3D"/>
    <w:rsid w:val="00C95CFB"/>
    <w:rsid w:val="00C96452"/>
    <w:rsid w:val="00C97A4B"/>
    <w:rsid w:val="00CC2B78"/>
    <w:rsid w:val="00CE3CE7"/>
    <w:rsid w:val="00D0308A"/>
    <w:rsid w:val="00D42AE7"/>
    <w:rsid w:val="00D56AED"/>
    <w:rsid w:val="00D718B2"/>
    <w:rsid w:val="00D75929"/>
    <w:rsid w:val="00D9499D"/>
    <w:rsid w:val="00E057FA"/>
    <w:rsid w:val="00E21BFB"/>
    <w:rsid w:val="00E22C02"/>
    <w:rsid w:val="00E307DE"/>
    <w:rsid w:val="00E555FE"/>
    <w:rsid w:val="00E61482"/>
    <w:rsid w:val="00E62BA8"/>
    <w:rsid w:val="00E6780F"/>
    <w:rsid w:val="00E81294"/>
    <w:rsid w:val="00E94085"/>
    <w:rsid w:val="00EC299A"/>
    <w:rsid w:val="00EE2041"/>
    <w:rsid w:val="00EE6812"/>
    <w:rsid w:val="00F167FE"/>
    <w:rsid w:val="00F169E3"/>
    <w:rsid w:val="00F7330D"/>
    <w:rsid w:val="00FA6699"/>
    <w:rsid w:val="00FD1B23"/>
    <w:rsid w:val="00FE0824"/>
    <w:rsid w:val="01335B92"/>
    <w:rsid w:val="0186AEEC"/>
    <w:rsid w:val="02F50D07"/>
    <w:rsid w:val="037F290B"/>
    <w:rsid w:val="043EE1AB"/>
    <w:rsid w:val="049AB402"/>
    <w:rsid w:val="04DCFF39"/>
    <w:rsid w:val="0589E842"/>
    <w:rsid w:val="06627697"/>
    <w:rsid w:val="06ABAB89"/>
    <w:rsid w:val="07CC6C48"/>
    <w:rsid w:val="08079533"/>
    <w:rsid w:val="084F1DF1"/>
    <w:rsid w:val="0942B1CB"/>
    <w:rsid w:val="09CF8955"/>
    <w:rsid w:val="09F53403"/>
    <w:rsid w:val="0A39AB77"/>
    <w:rsid w:val="0A59A545"/>
    <w:rsid w:val="0AE4F1BE"/>
    <w:rsid w:val="0B3E99F0"/>
    <w:rsid w:val="0B985D74"/>
    <w:rsid w:val="0BA653A6"/>
    <w:rsid w:val="0BDCB88A"/>
    <w:rsid w:val="0C84B819"/>
    <w:rsid w:val="0C9C0800"/>
    <w:rsid w:val="0D95448C"/>
    <w:rsid w:val="0E59A0CE"/>
    <w:rsid w:val="0F4FDDB2"/>
    <w:rsid w:val="0FDE22DB"/>
    <w:rsid w:val="1063B24D"/>
    <w:rsid w:val="109C2F83"/>
    <w:rsid w:val="1139156B"/>
    <w:rsid w:val="11AF55B0"/>
    <w:rsid w:val="12142B16"/>
    <w:rsid w:val="125FB904"/>
    <w:rsid w:val="12E06800"/>
    <w:rsid w:val="13AF8FD9"/>
    <w:rsid w:val="14166E6C"/>
    <w:rsid w:val="1526F1E8"/>
    <w:rsid w:val="153E2F94"/>
    <w:rsid w:val="162D2ACF"/>
    <w:rsid w:val="17024CB3"/>
    <w:rsid w:val="186D77F8"/>
    <w:rsid w:val="194D536F"/>
    <w:rsid w:val="19E89549"/>
    <w:rsid w:val="1A09B6B7"/>
    <w:rsid w:val="1A57F584"/>
    <w:rsid w:val="1E4B5487"/>
    <w:rsid w:val="1E70007F"/>
    <w:rsid w:val="1F88E378"/>
    <w:rsid w:val="200C2EC9"/>
    <w:rsid w:val="21E9E2FB"/>
    <w:rsid w:val="22C0B453"/>
    <w:rsid w:val="22FFEAC0"/>
    <w:rsid w:val="23338E19"/>
    <w:rsid w:val="23ABA2FC"/>
    <w:rsid w:val="243FDDD4"/>
    <w:rsid w:val="24AF490A"/>
    <w:rsid w:val="24E9CA60"/>
    <w:rsid w:val="25D5306B"/>
    <w:rsid w:val="2677A9E2"/>
    <w:rsid w:val="26C8B6AF"/>
    <w:rsid w:val="2701C2A6"/>
    <w:rsid w:val="27A7296A"/>
    <w:rsid w:val="27CF2E19"/>
    <w:rsid w:val="283051A9"/>
    <w:rsid w:val="28D2FF7D"/>
    <w:rsid w:val="294AB9B9"/>
    <w:rsid w:val="29DCB2D3"/>
    <w:rsid w:val="2A89BEEA"/>
    <w:rsid w:val="2B481A8B"/>
    <w:rsid w:val="2B76B667"/>
    <w:rsid w:val="2B98B09A"/>
    <w:rsid w:val="2C0AD845"/>
    <w:rsid w:val="2CFCE1AD"/>
    <w:rsid w:val="2CFDBCBB"/>
    <w:rsid w:val="2D2FC308"/>
    <w:rsid w:val="2E54E3B4"/>
    <w:rsid w:val="2FC234C3"/>
    <w:rsid w:val="2FC50275"/>
    <w:rsid w:val="3009B6C5"/>
    <w:rsid w:val="3029C52E"/>
    <w:rsid w:val="309F93AD"/>
    <w:rsid w:val="312FB46F"/>
    <w:rsid w:val="3202A949"/>
    <w:rsid w:val="321CB7FA"/>
    <w:rsid w:val="32A218CC"/>
    <w:rsid w:val="32C52A8D"/>
    <w:rsid w:val="33618768"/>
    <w:rsid w:val="346A80E3"/>
    <w:rsid w:val="351C83B7"/>
    <w:rsid w:val="3587602D"/>
    <w:rsid w:val="358E8592"/>
    <w:rsid w:val="3647B7E2"/>
    <w:rsid w:val="36D2AAC6"/>
    <w:rsid w:val="3764A7BA"/>
    <w:rsid w:val="387C226A"/>
    <w:rsid w:val="38E08707"/>
    <w:rsid w:val="3974FDAF"/>
    <w:rsid w:val="3A15EEFA"/>
    <w:rsid w:val="3B10F726"/>
    <w:rsid w:val="3B438F40"/>
    <w:rsid w:val="3B4AB765"/>
    <w:rsid w:val="3BF1F2AC"/>
    <w:rsid w:val="3CC4E87D"/>
    <w:rsid w:val="3D43C8B9"/>
    <w:rsid w:val="3D84DC66"/>
    <w:rsid w:val="3DCF197E"/>
    <w:rsid w:val="3E617766"/>
    <w:rsid w:val="3E67A632"/>
    <w:rsid w:val="3E684159"/>
    <w:rsid w:val="3F17E15C"/>
    <w:rsid w:val="3F3B21AE"/>
    <w:rsid w:val="3FFDAD14"/>
    <w:rsid w:val="4033EFF3"/>
    <w:rsid w:val="404E28EE"/>
    <w:rsid w:val="405B8858"/>
    <w:rsid w:val="40E28A88"/>
    <w:rsid w:val="419B93B1"/>
    <w:rsid w:val="41BA38DC"/>
    <w:rsid w:val="41E04EE8"/>
    <w:rsid w:val="41FD09B4"/>
    <w:rsid w:val="42296B00"/>
    <w:rsid w:val="42503E58"/>
    <w:rsid w:val="42A61985"/>
    <w:rsid w:val="42A66707"/>
    <w:rsid w:val="42D9FD06"/>
    <w:rsid w:val="43026DD8"/>
    <w:rsid w:val="43A5A897"/>
    <w:rsid w:val="43AB4116"/>
    <w:rsid w:val="4464895B"/>
    <w:rsid w:val="46874B84"/>
    <w:rsid w:val="471E65F2"/>
    <w:rsid w:val="47311DA2"/>
    <w:rsid w:val="481CF3E8"/>
    <w:rsid w:val="48B2F6B5"/>
    <w:rsid w:val="48C7F856"/>
    <w:rsid w:val="4A018637"/>
    <w:rsid w:val="4A9A1B0A"/>
    <w:rsid w:val="4AE12A27"/>
    <w:rsid w:val="4C02B9A1"/>
    <w:rsid w:val="4CAD84DA"/>
    <w:rsid w:val="4CD9DCAC"/>
    <w:rsid w:val="4D0E34FE"/>
    <w:rsid w:val="4D2E64B7"/>
    <w:rsid w:val="4E104944"/>
    <w:rsid w:val="4E8375C1"/>
    <w:rsid w:val="4FBD90D7"/>
    <w:rsid w:val="502B7478"/>
    <w:rsid w:val="50BCC9BA"/>
    <w:rsid w:val="5117672A"/>
    <w:rsid w:val="51274CAE"/>
    <w:rsid w:val="5178E3C2"/>
    <w:rsid w:val="51A4F358"/>
    <w:rsid w:val="51A6FDD1"/>
    <w:rsid w:val="51FE81E3"/>
    <w:rsid w:val="529499A6"/>
    <w:rsid w:val="52B70F54"/>
    <w:rsid w:val="5313388E"/>
    <w:rsid w:val="531AFAFF"/>
    <w:rsid w:val="53E4BD29"/>
    <w:rsid w:val="53F08B5C"/>
    <w:rsid w:val="53F8191A"/>
    <w:rsid w:val="5460DBFA"/>
    <w:rsid w:val="54A357CB"/>
    <w:rsid w:val="54AE9274"/>
    <w:rsid w:val="555C1304"/>
    <w:rsid w:val="566A399B"/>
    <w:rsid w:val="56CA2364"/>
    <w:rsid w:val="570BFA02"/>
    <w:rsid w:val="57E46921"/>
    <w:rsid w:val="58F37A82"/>
    <w:rsid w:val="5A17964D"/>
    <w:rsid w:val="5C201CF4"/>
    <w:rsid w:val="5C794B63"/>
    <w:rsid w:val="5CBB8F2B"/>
    <w:rsid w:val="5CE2E822"/>
    <w:rsid w:val="5CE8445F"/>
    <w:rsid w:val="5D15443F"/>
    <w:rsid w:val="5E8820FA"/>
    <w:rsid w:val="5F387553"/>
    <w:rsid w:val="5FD4D907"/>
    <w:rsid w:val="6064A49F"/>
    <w:rsid w:val="60B75273"/>
    <w:rsid w:val="6124293F"/>
    <w:rsid w:val="6231D74C"/>
    <w:rsid w:val="62F87B67"/>
    <w:rsid w:val="631AAF22"/>
    <w:rsid w:val="6355B36A"/>
    <w:rsid w:val="636C9A8D"/>
    <w:rsid w:val="638495BC"/>
    <w:rsid w:val="64F7F707"/>
    <w:rsid w:val="663CCBE1"/>
    <w:rsid w:val="66B9AE79"/>
    <w:rsid w:val="67333010"/>
    <w:rsid w:val="67E77795"/>
    <w:rsid w:val="684257DF"/>
    <w:rsid w:val="68638B12"/>
    <w:rsid w:val="68B8B620"/>
    <w:rsid w:val="68DB8FCD"/>
    <w:rsid w:val="698389D4"/>
    <w:rsid w:val="69BB43FD"/>
    <w:rsid w:val="6A17207E"/>
    <w:rsid w:val="6AB4C128"/>
    <w:rsid w:val="6ACB7EA3"/>
    <w:rsid w:val="6B2502EE"/>
    <w:rsid w:val="6B267D28"/>
    <w:rsid w:val="6BAA86C6"/>
    <w:rsid w:val="6C4EAF5A"/>
    <w:rsid w:val="6C897D1F"/>
    <w:rsid w:val="6D62B8EB"/>
    <w:rsid w:val="6E1E4C1F"/>
    <w:rsid w:val="6E3E88D8"/>
    <w:rsid w:val="6E899399"/>
    <w:rsid w:val="6F9DB779"/>
    <w:rsid w:val="6FDF5347"/>
    <w:rsid w:val="7090EEAC"/>
    <w:rsid w:val="711BBEDD"/>
    <w:rsid w:val="7140B803"/>
    <w:rsid w:val="7284C728"/>
    <w:rsid w:val="7317B5F1"/>
    <w:rsid w:val="73533DD1"/>
    <w:rsid w:val="73A9F5A1"/>
    <w:rsid w:val="75835A30"/>
    <w:rsid w:val="7589AA4B"/>
    <w:rsid w:val="7605BD70"/>
    <w:rsid w:val="764B45A1"/>
    <w:rsid w:val="78612CED"/>
    <w:rsid w:val="787AA576"/>
    <w:rsid w:val="78DDB4E5"/>
    <w:rsid w:val="78FD1079"/>
    <w:rsid w:val="790D5EBE"/>
    <w:rsid w:val="7938B3C8"/>
    <w:rsid w:val="795AB761"/>
    <w:rsid w:val="79E3941B"/>
    <w:rsid w:val="79EDEFA3"/>
    <w:rsid w:val="7A0A731F"/>
    <w:rsid w:val="7A68519C"/>
    <w:rsid w:val="7AD13675"/>
    <w:rsid w:val="7B83B360"/>
    <w:rsid w:val="7B88318E"/>
    <w:rsid w:val="7C1FC0D0"/>
    <w:rsid w:val="7C3E7CE0"/>
    <w:rsid w:val="7C4894C3"/>
    <w:rsid w:val="7CBAE929"/>
    <w:rsid w:val="7CF26F16"/>
    <w:rsid w:val="7D035DCA"/>
    <w:rsid w:val="7D2E8085"/>
    <w:rsid w:val="7E37E65A"/>
    <w:rsid w:val="7EBF9C25"/>
    <w:rsid w:val="7F003E2C"/>
    <w:rsid w:val="7F2C9FF5"/>
    <w:rsid w:val="7F88C31F"/>
    <w:rsid w:val="7F968E6C"/>
    <w:rsid w:val="7FD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366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619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bbc.co.uk/bitesize/articles/zd49bqt" TargetMode="External"/><Relationship Id="rId18" Type="http://schemas.openxmlformats.org/officeDocument/2006/relationships/hyperlink" Target="https://www.youtube.com/watch?v=3NOzgR1ANc4&amp;feature=emb_title" TargetMode="External"/><Relationship Id="rId26" Type="http://schemas.openxmlformats.org/officeDocument/2006/relationships/hyperlink" Target="https://www.thedailycafe.com/content/check-understanding-monitor-and-self-correct-kid-teacher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bbc.co.uk/bitesize/articles/z6mmdp3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RkD7zM0PIQg" TargetMode="External"/><Relationship Id="rId17" Type="http://schemas.openxmlformats.org/officeDocument/2006/relationships/hyperlink" Target="https://www.youtube.com/watch?v=R087lYrRpgY&amp;feature=emb_logo" TargetMode="External"/><Relationship Id="rId25" Type="http://schemas.openxmlformats.org/officeDocument/2006/relationships/hyperlink" Target="https://www.youtube.com/watch?v=PLS4DBDtIGk&amp;feature=emb_log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TvMyssfAUx0&amp;feature=emb_logo" TargetMode="External"/><Relationship Id="rId20" Type="http://schemas.openxmlformats.org/officeDocument/2006/relationships/hyperlink" Target="https://www.youtube.com/watch?v=7UE7dcb3kfA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Is4MlCJazW0&amp;feature=emb_logo" TargetMode="External"/><Relationship Id="rId24" Type="http://schemas.openxmlformats.org/officeDocument/2006/relationships/hyperlink" Target="https://www.youtube.com/watch?v=w33-m8-geuM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-qy6hBpnSOI" TargetMode="External"/><Relationship Id="rId23" Type="http://schemas.openxmlformats.org/officeDocument/2006/relationships/hyperlink" Target="https://www.bbc.co.uk/bitesize/topics/z64pxbk/articles/zffgyd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youtube.com/watch?v=3mAl9QMJJTo" TargetMode="External"/><Relationship Id="rId19" Type="http://schemas.openxmlformats.org/officeDocument/2006/relationships/hyperlink" Target="https://www.tooter4kids.com/classroom/Most_Common_Words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bc.co.uk/bitesize/articles/zwg6s82" TargetMode="External"/><Relationship Id="rId14" Type="http://schemas.openxmlformats.org/officeDocument/2006/relationships/hyperlink" Target="https://www.youtube.com/watch?v=xjtPMiumixA" TargetMode="External"/><Relationship Id="rId22" Type="http://schemas.openxmlformats.org/officeDocument/2006/relationships/hyperlink" Target="https://www.bbc.co.uk/bitesize/articles/zdt3r2p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CD2E17-98A2-4CBE-9E6A-9859809EA6A7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</dc:creator>
  <cp:lastModifiedBy>Frances Petrie</cp:lastModifiedBy>
  <cp:revision>28</cp:revision>
  <dcterms:created xsi:type="dcterms:W3CDTF">2020-11-18T11:21:00Z</dcterms:created>
  <dcterms:modified xsi:type="dcterms:W3CDTF">2026-09-21T12:40:00Z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Order">
    <vt:r8>1411300</vt:r8>
  </property>
  <property fmtid="{D5CDD505-2E9C-101B-9397-08002B2CF9AE}" pid="4" name="ComplianceAssetId">
    <vt:lpwstr/>
  </property>
  <property fmtid="{D5CDD505-2E9C-101B-9397-08002B2CF9AE}" pid="5" name="MediaServiceImageTags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